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46" w:rsidRPr="00246C13" w:rsidRDefault="00420946" w:rsidP="00246C1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46C13">
        <w:rPr>
          <w:rFonts w:ascii="Times New Roman" w:hAnsi="Times New Roman"/>
          <w:b/>
          <w:sz w:val="28"/>
          <w:szCs w:val="28"/>
        </w:rPr>
        <w:t>Оборудованные учебные кабинеты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420946" w:rsidRPr="00246C13" w:rsidRDefault="00420946" w:rsidP="00246C1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46C13">
        <w:rPr>
          <w:rFonts w:ascii="Times New Roman" w:hAnsi="Times New Roman"/>
          <w:b/>
          <w:sz w:val="28"/>
          <w:szCs w:val="28"/>
        </w:rPr>
        <w:t xml:space="preserve">предназначенные для организации </w:t>
      </w:r>
      <w:r w:rsidRPr="00246C13">
        <w:rPr>
          <w:rFonts w:ascii="Times New Roman" w:hAnsi="Times New Roman"/>
          <w:b/>
          <w:sz w:val="28"/>
          <w:szCs w:val="28"/>
        </w:rPr>
        <w:br/>
        <w:t>образовательной деятельности:</w:t>
      </w:r>
    </w:p>
    <w:p w:rsidR="00420946" w:rsidRPr="00246C13" w:rsidRDefault="00420946" w:rsidP="00246C13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946" w:rsidRDefault="00420946" w:rsidP="00246C13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246C1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МАОУ «Средняя школа п. Кулотино»  </w:t>
      </w:r>
      <w:r w:rsidRPr="00246C13">
        <w:rPr>
          <w:rFonts w:ascii="Times New Roman" w:hAnsi="Times New Roman"/>
          <w:sz w:val="28"/>
          <w:szCs w:val="28"/>
          <w:u w:val="single"/>
        </w:rPr>
        <w:t>23</w:t>
      </w:r>
      <w:r>
        <w:rPr>
          <w:rFonts w:ascii="Times New Roman" w:hAnsi="Times New Roman"/>
          <w:sz w:val="28"/>
          <w:szCs w:val="28"/>
          <w:u w:val="single"/>
        </w:rPr>
        <w:t xml:space="preserve"> учебных </w:t>
      </w:r>
      <w:r w:rsidRPr="00246C13">
        <w:rPr>
          <w:rFonts w:ascii="Times New Roman" w:hAnsi="Times New Roman"/>
          <w:sz w:val="28"/>
          <w:szCs w:val="28"/>
          <w:u w:val="single"/>
        </w:rPr>
        <w:t>кабинет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246C13">
        <w:rPr>
          <w:rFonts w:ascii="Times New Roman" w:hAnsi="Times New Roman"/>
          <w:sz w:val="28"/>
          <w:szCs w:val="28"/>
        </w:rPr>
        <w:br/>
      </w:r>
    </w:p>
    <w:p w:rsidR="00420946" w:rsidRPr="00246C13" w:rsidRDefault="00420946" w:rsidP="00246C13">
      <w:pPr>
        <w:pStyle w:val="NoSpacing"/>
        <w:rPr>
          <w:rFonts w:ascii="Times New Roman" w:hAnsi="Times New Roman"/>
          <w:sz w:val="28"/>
          <w:szCs w:val="28"/>
        </w:rPr>
      </w:pPr>
      <w:r w:rsidRPr="00246C13">
        <w:rPr>
          <w:rFonts w:ascii="Times New Roman" w:hAnsi="Times New Roman"/>
          <w:sz w:val="28"/>
          <w:szCs w:val="28"/>
        </w:rPr>
        <w:t xml:space="preserve">-  6 кабинетов начальных классов </w:t>
      </w:r>
      <w:r w:rsidRPr="00246C13">
        <w:rPr>
          <w:rFonts w:ascii="Times New Roman" w:hAnsi="Times New Roman"/>
          <w:sz w:val="28"/>
          <w:szCs w:val="28"/>
        </w:rPr>
        <w:br/>
        <w:t>-1 кабинета истории и обществознания</w:t>
      </w:r>
      <w:r w:rsidRPr="00246C13">
        <w:rPr>
          <w:rFonts w:ascii="Times New Roman" w:hAnsi="Times New Roman"/>
          <w:sz w:val="28"/>
          <w:szCs w:val="28"/>
        </w:rPr>
        <w:br/>
        <w:t>- 3 кабинета русского языка и литературы</w:t>
      </w:r>
      <w:r w:rsidRPr="00246C13">
        <w:rPr>
          <w:rFonts w:ascii="Times New Roman" w:hAnsi="Times New Roman"/>
          <w:sz w:val="28"/>
          <w:szCs w:val="28"/>
        </w:rPr>
        <w:br/>
        <w:t>- 1 кабинет  иностранного (немецкого) языка</w:t>
      </w:r>
      <w:r w:rsidRPr="00246C13">
        <w:rPr>
          <w:rFonts w:ascii="Times New Roman" w:hAnsi="Times New Roman"/>
          <w:sz w:val="28"/>
          <w:szCs w:val="28"/>
        </w:rPr>
        <w:br/>
        <w:t>-кабинет химии</w:t>
      </w:r>
    </w:p>
    <w:p w:rsidR="00420946" w:rsidRPr="00246C13" w:rsidRDefault="00420946" w:rsidP="00246C13">
      <w:pPr>
        <w:pStyle w:val="NoSpacing"/>
        <w:rPr>
          <w:rFonts w:ascii="Times New Roman" w:hAnsi="Times New Roman"/>
          <w:sz w:val="28"/>
          <w:szCs w:val="28"/>
        </w:rPr>
      </w:pPr>
      <w:r w:rsidRPr="00246C13">
        <w:rPr>
          <w:rFonts w:ascii="Times New Roman" w:hAnsi="Times New Roman"/>
          <w:sz w:val="28"/>
          <w:szCs w:val="28"/>
        </w:rPr>
        <w:t>- кабинет биологии</w:t>
      </w:r>
    </w:p>
    <w:p w:rsidR="00420946" w:rsidRPr="00246C13" w:rsidRDefault="00420946" w:rsidP="00246C13">
      <w:pPr>
        <w:pStyle w:val="NoSpacing"/>
        <w:rPr>
          <w:rFonts w:ascii="Times New Roman" w:hAnsi="Times New Roman"/>
          <w:sz w:val="28"/>
          <w:szCs w:val="28"/>
        </w:rPr>
      </w:pPr>
      <w:r w:rsidRPr="00246C13">
        <w:rPr>
          <w:rFonts w:ascii="Times New Roman" w:hAnsi="Times New Roman"/>
          <w:sz w:val="28"/>
          <w:szCs w:val="28"/>
        </w:rPr>
        <w:t>- кабинет физики</w:t>
      </w:r>
      <w:r w:rsidRPr="00246C13">
        <w:rPr>
          <w:rFonts w:ascii="Times New Roman" w:hAnsi="Times New Roman"/>
          <w:sz w:val="28"/>
          <w:szCs w:val="28"/>
        </w:rPr>
        <w:br/>
        <w:t>- 2 кабинета математики</w:t>
      </w:r>
      <w:r w:rsidRPr="00246C13">
        <w:rPr>
          <w:rFonts w:ascii="Times New Roman" w:hAnsi="Times New Roman"/>
          <w:sz w:val="28"/>
          <w:szCs w:val="28"/>
        </w:rPr>
        <w:br/>
        <w:t>-  кабинет географии</w:t>
      </w:r>
      <w:r w:rsidRPr="00246C1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Pr="00246C13">
          <w:rPr>
            <w:rFonts w:ascii="Times New Roman" w:hAnsi="Times New Roman"/>
            <w:sz w:val="28"/>
            <w:szCs w:val="28"/>
          </w:rPr>
          <w:t>кабинет информатики и ИКТ</w:t>
        </w:r>
      </w:hyperlink>
      <w:r>
        <w:rPr>
          <w:rFonts w:ascii="Times New Roman" w:hAnsi="Times New Roman"/>
          <w:sz w:val="28"/>
          <w:szCs w:val="28"/>
        </w:rPr>
        <w:t xml:space="preserve"> (12 посадочных мест)</w:t>
      </w:r>
      <w:r>
        <w:rPr>
          <w:rFonts w:ascii="Times New Roman" w:hAnsi="Times New Roman"/>
          <w:sz w:val="28"/>
          <w:szCs w:val="28"/>
        </w:rPr>
        <w:br/>
        <w:t>- кабинет ОБЖ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Pr="00246C13">
        <w:rPr>
          <w:rFonts w:ascii="Times New Roman" w:hAnsi="Times New Roman"/>
          <w:sz w:val="28"/>
          <w:szCs w:val="28"/>
        </w:rPr>
        <w:t>кабинет изобразительного искусства и музыки</w:t>
      </w:r>
      <w:r w:rsidRPr="00246C1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246C13">
          <w:rPr>
            <w:rFonts w:ascii="Times New Roman" w:hAnsi="Times New Roman"/>
            <w:sz w:val="28"/>
            <w:szCs w:val="28"/>
          </w:rPr>
          <w:t>кабинет технологии (для юношей) - столярно-слесарная мастерская</w:t>
        </w:r>
      </w:hyperlink>
      <w:r w:rsidRPr="00246C1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246C13">
          <w:rPr>
            <w:rFonts w:ascii="Times New Roman" w:hAnsi="Times New Roman"/>
            <w:sz w:val="28"/>
            <w:szCs w:val="28"/>
          </w:rPr>
          <w:t>кабинет технологии (для девушек)</w:t>
        </w:r>
      </w:hyperlink>
    </w:p>
    <w:p w:rsidR="00420946" w:rsidRDefault="00420946" w:rsidP="00246C13">
      <w:pPr>
        <w:spacing w:after="0" w:line="240" w:lineRule="auto"/>
        <w:jc w:val="center"/>
        <w:rPr>
          <w:rFonts w:ascii="Times New Roman" w:hAnsi="Times New Roman"/>
          <w:b/>
          <w:bCs/>
          <w:color w:val="3333FF"/>
          <w:sz w:val="28"/>
          <w:szCs w:val="28"/>
        </w:rPr>
      </w:pPr>
    </w:p>
    <w:p w:rsidR="00420946" w:rsidRPr="00246C13" w:rsidRDefault="00420946" w:rsidP="00246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C13">
        <w:rPr>
          <w:rFonts w:ascii="Times New Roman" w:hAnsi="Times New Roman"/>
          <w:b/>
          <w:bCs/>
          <w:sz w:val="28"/>
          <w:szCs w:val="28"/>
        </w:rPr>
        <w:t>Имеется другие оборудованные кабинеты:</w:t>
      </w:r>
    </w:p>
    <w:p w:rsidR="00420946" w:rsidRDefault="00420946" w:rsidP="00246C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-</w:t>
      </w:r>
      <w:r w:rsidRPr="00246C13">
        <w:rPr>
          <w:rFonts w:ascii="Times New Roman" w:hAnsi="Times New Roman"/>
          <w:sz w:val="28"/>
          <w:szCs w:val="28"/>
        </w:rPr>
        <w:t>кабинет учителя-логопед</w:t>
      </w:r>
      <w:r>
        <w:rPr>
          <w:rFonts w:ascii="Times New Roman" w:hAnsi="Times New Roman"/>
          <w:sz w:val="28"/>
          <w:szCs w:val="28"/>
        </w:rPr>
        <w:t>а</w:t>
      </w:r>
    </w:p>
    <w:p w:rsidR="00420946" w:rsidRPr="00C36F92" w:rsidRDefault="00420946" w:rsidP="00246C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F92">
        <w:rPr>
          <w:rFonts w:ascii="Times New Roman" w:hAnsi="Times New Roman"/>
          <w:sz w:val="28"/>
          <w:szCs w:val="28"/>
        </w:rPr>
        <w:t>-</w:t>
      </w:r>
      <w:r w:rsidRPr="00C36F9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C36F92">
        <w:rPr>
          <w:rFonts w:ascii="Times New Roman" w:hAnsi="Times New Roman"/>
          <w:sz w:val="28"/>
          <w:szCs w:val="28"/>
        </w:rPr>
        <w:t xml:space="preserve">библиотека </w:t>
      </w:r>
    </w:p>
    <w:p w:rsidR="00420946" w:rsidRDefault="00420946" w:rsidP="00246C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спортивный зал (площадь 97,4</w:t>
      </w:r>
      <w:r w:rsidRPr="00246C13">
        <w:rPr>
          <w:rFonts w:ascii="Times New Roman" w:hAnsi="Times New Roman"/>
          <w:sz w:val="28"/>
          <w:szCs w:val="28"/>
        </w:rPr>
        <w:t xml:space="preserve"> кв.м.)</w:t>
      </w:r>
      <w:r w:rsidRPr="00246C1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246C13">
        <w:rPr>
          <w:rFonts w:ascii="Times New Roman" w:hAnsi="Times New Roman"/>
          <w:sz w:val="28"/>
          <w:szCs w:val="28"/>
        </w:rPr>
        <w:t>спортивный зал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246C13">
        <w:rPr>
          <w:rFonts w:ascii="Times New Roman" w:hAnsi="Times New Roman"/>
          <w:sz w:val="28"/>
          <w:szCs w:val="28"/>
        </w:rPr>
        <w:t xml:space="preserve"> (пл</w:t>
      </w:r>
      <w:r>
        <w:rPr>
          <w:rFonts w:ascii="Times New Roman" w:hAnsi="Times New Roman"/>
          <w:sz w:val="28"/>
          <w:szCs w:val="28"/>
        </w:rPr>
        <w:t xml:space="preserve">ощадь – 232,4 </w:t>
      </w:r>
      <w:r w:rsidRPr="00246C13">
        <w:rPr>
          <w:rFonts w:ascii="Times New Roman" w:hAnsi="Times New Roman"/>
          <w:sz w:val="28"/>
          <w:szCs w:val="28"/>
        </w:rPr>
        <w:t>кв.м.)</w:t>
      </w:r>
    </w:p>
    <w:p w:rsidR="00420946" w:rsidRPr="00246C13" w:rsidRDefault="00420946" w:rsidP="00246C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тренажёрный зал для тяжёлой атлетики (119,4) </w:t>
      </w:r>
      <w:r>
        <w:rPr>
          <w:rFonts w:ascii="Times New Roman" w:hAnsi="Times New Roman"/>
          <w:sz w:val="28"/>
          <w:szCs w:val="28"/>
        </w:rPr>
        <w:br/>
        <w:t>-</w:t>
      </w:r>
      <w:r w:rsidRPr="00246C1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46C13">
          <w:rPr>
            <w:rFonts w:ascii="Times New Roman" w:hAnsi="Times New Roman"/>
            <w:sz w:val="28"/>
            <w:szCs w:val="28"/>
          </w:rPr>
          <w:t>учебно-опытный земельный участок</w:t>
        </w:r>
      </w:hyperlink>
      <w:r>
        <w:rPr>
          <w:rFonts w:ascii="Times New Roman" w:hAnsi="Times New Roman"/>
          <w:sz w:val="28"/>
          <w:szCs w:val="28"/>
        </w:rPr>
        <w:t xml:space="preserve"> (площадь - 0, </w:t>
      </w:r>
      <w:smartTag w:uri="urn:schemas-microsoft-com:office:smarttags" w:element="metricconverter">
        <w:smartTagPr>
          <w:attr w:name="ProductID" w:val="5 га"/>
        </w:smartTagPr>
        <w:r>
          <w:rPr>
            <w:rFonts w:ascii="Times New Roman" w:hAnsi="Times New Roman"/>
            <w:sz w:val="28"/>
            <w:szCs w:val="28"/>
          </w:rPr>
          <w:t>5</w:t>
        </w:r>
        <w:r w:rsidRPr="00246C13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246C13">
        <w:rPr>
          <w:rFonts w:ascii="Times New Roman" w:hAnsi="Times New Roman"/>
          <w:sz w:val="28"/>
          <w:szCs w:val="28"/>
        </w:rPr>
        <w:t>)</w:t>
      </w:r>
      <w:r w:rsidRPr="00246C13">
        <w:rPr>
          <w:rFonts w:ascii="Times New Roman" w:hAnsi="Times New Roman"/>
          <w:sz w:val="28"/>
          <w:szCs w:val="28"/>
        </w:rPr>
        <w:br/>
      </w:r>
      <w:r w:rsidRPr="00246C13">
        <w:rPr>
          <w:rFonts w:ascii="Times New Roman" w:hAnsi="Times New Roman"/>
          <w:sz w:val="28"/>
          <w:szCs w:val="28"/>
        </w:rPr>
        <w:br/>
      </w:r>
      <w:r w:rsidRPr="00246C13">
        <w:rPr>
          <w:rFonts w:ascii="Times New Roman" w:hAnsi="Times New Roman"/>
          <w:b/>
          <w:bCs/>
          <w:sz w:val="28"/>
          <w:szCs w:val="28"/>
        </w:rPr>
        <w:t>Кабинеты,</w:t>
      </w:r>
      <w:r w:rsidRPr="00246C13">
        <w:rPr>
          <w:rFonts w:ascii="Times New Roman" w:hAnsi="Times New Roman"/>
          <w:sz w:val="28"/>
          <w:szCs w:val="28"/>
        </w:rPr>
        <w:t xml:space="preserve"> предназначенные для организации образовательной деятельности </w:t>
      </w:r>
      <w:r w:rsidRPr="00246C13">
        <w:rPr>
          <w:rFonts w:ascii="Times New Roman" w:hAnsi="Times New Roman"/>
          <w:b/>
          <w:bCs/>
          <w:sz w:val="28"/>
          <w:szCs w:val="28"/>
        </w:rPr>
        <w:t>укомплектованы</w:t>
      </w:r>
      <w:r w:rsidRPr="00246C13">
        <w:rPr>
          <w:rFonts w:ascii="Times New Roman" w:hAnsi="Times New Roman"/>
          <w:sz w:val="28"/>
          <w:szCs w:val="28"/>
        </w:rPr>
        <w:t xml:space="preserve"> мебелью, соответствующей нор</w:t>
      </w:r>
      <w:r>
        <w:rPr>
          <w:rFonts w:ascii="Times New Roman" w:hAnsi="Times New Roman"/>
          <w:sz w:val="28"/>
          <w:szCs w:val="28"/>
        </w:rPr>
        <w:t xml:space="preserve">мам СанПиН, рабочими местами </w:t>
      </w:r>
      <w:r w:rsidRPr="00246C13">
        <w:rPr>
          <w:rFonts w:ascii="Times New Roman" w:hAnsi="Times New Roman"/>
          <w:sz w:val="28"/>
          <w:szCs w:val="28"/>
        </w:rPr>
        <w:t xml:space="preserve"> учителя, необходимым учебным оборудованием, дидактическими пособиями, техническими средствами обучения, учебно-методическими материалами, соответствующие требованием для реализации базового уровня общего образования. </w:t>
      </w:r>
      <w:r w:rsidRPr="00246C13">
        <w:rPr>
          <w:rFonts w:ascii="Times New Roman" w:hAnsi="Times New Roman"/>
          <w:sz w:val="28"/>
          <w:szCs w:val="28"/>
        </w:rPr>
        <w:br/>
      </w:r>
      <w:r w:rsidRPr="00246C13">
        <w:rPr>
          <w:rFonts w:ascii="Times New Roman" w:hAnsi="Times New Roman"/>
          <w:sz w:val="28"/>
          <w:szCs w:val="28"/>
        </w:rPr>
        <w:br/>
      </w:r>
      <w:r w:rsidRPr="00246C13">
        <w:rPr>
          <w:rFonts w:ascii="Times New Roman" w:hAnsi="Times New Roman"/>
          <w:b/>
          <w:bCs/>
          <w:sz w:val="28"/>
          <w:szCs w:val="28"/>
        </w:rPr>
        <w:t xml:space="preserve">Оформление учебно-опытного участка осуществляется посезонно </w:t>
      </w:r>
      <w:r w:rsidRPr="00246C13">
        <w:rPr>
          <w:rFonts w:ascii="Times New Roman" w:hAnsi="Times New Roman"/>
          <w:sz w:val="28"/>
          <w:szCs w:val="28"/>
        </w:rPr>
        <w:t>на субботниках и практических занятиях в соответствии с учебным пла</w:t>
      </w:r>
      <w:r>
        <w:rPr>
          <w:rFonts w:ascii="Times New Roman" w:hAnsi="Times New Roman"/>
          <w:sz w:val="28"/>
          <w:szCs w:val="28"/>
        </w:rPr>
        <w:t xml:space="preserve">ном МАОУ СШ п. Кулотино. </w:t>
      </w:r>
      <w:r w:rsidRPr="00246C13">
        <w:rPr>
          <w:rFonts w:ascii="Times New Roman" w:hAnsi="Times New Roman"/>
          <w:sz w:val="28"/>
          <w:szCs w:val="28"/>
        </w:rPr>
        <w:t xml:space="preserve"> </w:t>
      </w:r>
    </w:p>
    <w:p w:rsidR="00420946" w:rsidRPr="00246C13" w:rsidRDefault="00420946">
      <w:pPr>
        <w:rPr>
          <w:sz w:val="28"/>
          <w:szCs w:val="28"/>
        </w:rPr>
      </w:pPr>
    </w:p>
    <w:sectPr w:rsidR="00420946" w:rsidRPr="00246C13" w:rsidSect="00DC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E14"/>
    <w:multiLevelType w:val="hybridMultilevel"/>
    <w:tmpl w:val="EC40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0423E"/>
    <w:multiLevelType w:val="hybridMultilevel"/>
    <w:tmpl w:val="13C8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3"/>
    <w:rsid w:val="00246C13"/>
    <w:rsid w:val="00266316"/>
    <w:rsid w:val="00420946"/>
    <w:rsid w:val="00C36F92"/>
    <w:rsid w:val="00DC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5E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46C1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46C13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246C1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46C13"/>
  </w:style>
  <w:style w:type="paragraph" w:styleId="ListParagraph">
    <w:name w:val="List Paragraph"/>
    <w:basedOn w:val="Normal"/>
    <w:uiPriority w:val="99"/>
    <w:qFormat/>
    <w:rsid w:val="00246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106chel.ru/foto-uctebnoopitnii-zemelnii-uctast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106chel.ru/foto-kab-obslugivaythego-tru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106chel.ru/foto-ctolyrno-clesarskay-masterskay.html" TargetMode="External"/><Relationship Id="rId5" Type="http://schemas.openxmlformats.org/officeDocument/2006/relationships/hyperlink" Target="http://shkola106chel.ru/foto-kab-informatik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254</Words>
  <Characters>1448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2022-10-25T17:29:00Z</dcterms:created>
  <dcterms:modified xsi:type="dcterms:W3CDTF">2022-10-27T05:59:00Z</dcterms:modified>
</cp:coreProperties>
</file>