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CA" w:rsidRPr="009C79F7" w:rsidRDefault="009C79F7" w:rsidP="00782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C79F7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C79F7" w:rsidRDefault="009C79F7" w:rsidP="00782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C79F7">
        <w:rPr>
          <w:rFonts w:ascii="Times New Roman" w:hAnsi="Times New Roman" w:cs="Times New Roman"/>
          <w:sz w:val="24"/>
          <w:szCs w:val="24"/>
        </w:rPr>
        <w:t>к приказу 02.09.2024 г. № 177</w:t>
      </w:r>
    </w:p>
    <w:p w:rsidR="009C79F7" w:rsidRPr="009C79F7" w:rsidRDefault="009C79F7" w:rsidP="009C79F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3623" w:type="dxa"/>
        <w:jc w:val="right"/>
        <w:tblLook w:val="0600"/>
      </w:tblPr>
      <w:tblGrid>
        <w:gridCol w:w="3623"/>
      </w:tblGrid>
      <w:tr w:rsidR="00CF51CA" w:rsidTr="00CF51CA">
        <w:trPr>
          <w:jc w:val="right"/>
        </w:trPr>
        <w:tc>
          <w:tcPr>
            <w:tcW w:w="36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1CA" w:rsidRPr="00CF51CA" w:rsidRDefault="00CF51CA" w:rsidP="00CF51CA">
            <w:pPr>
              <w:rPr>
                <w:lang w:val="ru-RU"/>
              </w:rPr>
            </w:pPr>
          </w:p>
        </w:tc>
      </w:tr>
      <w:tr w:rsidR="00CF51CA" w:rsidRPr="00782498" w:rsidTr="00CF51CA">
        <w:trPr>
          <w:jc w:val="right"/>
        </w:trPr>
        <w:tc>
          <w:tcPr>
            <w:tcW w:w="36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1CA" w:rsidRPr="00CF51CA" w:rsidRDefault="00CF51CA" w:rsidP="00CF51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F51CA" w:rsidTr="00CF51CA">
        <w:trPr>
          <w:jc w:val="right"/>
        </w:trPr>
        <w:tc>
          <w:tcPr>
            <w:tcW w:w="36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1CA" w:rsidRPr="00CF51CA" w:rsidRDefault="00CF51CA" w:rsidP="009C79F7">
            <w:pPr>
              <w:rPr>
                <w:lang w:val="ru-RU"/>
              </w:rPr>
            </w:pPr>
          </w:p>
        </w:tc>
      </w:tr>
    </w:tbl>
    <w:p w:rsidR="009C79F7" w:rsidRDefault="009C79F7" w:rsidP="009C79F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F51CA" w:rsidRPr="009C79F7" w:rsidRDefault="00CF51CA" w:rsidP="009C79F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79F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ПЛАН-ГРАФИК</w:t>
      </w:r>
      <w:r w:rsidRPr="009C79F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C79F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мероприятий внутренней системы оценки качества образования</w:t>
      </w:r>
      <w:r w:rsidRPr="009C79F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C79F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 2024/25</w:t>
      </w:r>
      <w:r w:rsidRPr="009C79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9C79F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5000" w:type="pct"/>
        <w:tblLook w:val="0600"/>
      </w:tblPr>
      <w:tblGrid>
        <w:gridCol w:w="3417"/>
        <w:gridCol w:w="2794"/>
        <w:gridCol w:w="3173"/>
      </w:tblGrid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51CA" w:rsidRPr="009C79F7" w:rsidRDefault="00CF51CA" w:rsidP="009C79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51CA" w:rsidRPr="009C79F7" w:rsidRDefault="00CF51CA" w:rsidP="009C79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51CA" w:rsidRPr="009C79F7" w:rsidRDefault="00CF51CA" w:rsidP="009C79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Формыпредставлениярезультатов</w:t>
            </w:r>
            <w:proofErr w:type="spellEnd"/>
          </w:p>
        </w:tc>
      </w:tr>
      <w:tr w:rsidR="00CF51CA" w:rsidRPr="009C79F7" w:rsidTr="00CF51CA">
        <w:tc>
          <w:tcPr>
            <w:tcW w:w="9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обучающихся 1-х классов: собеседование, анкетирование родителей, выполнение работ первоклассниками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обучающихся 5-х, 10-х классов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адаптации учеников 1-х, 5-х, 10-х классов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педагог-психолог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</w:t>
            </w: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сформированностиметапредметных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у обучающихся 2–3-х классов в форме диагностических работ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библиотечного фонда: определение степени обеспеченности обучающихся учебниками и учебными пособиями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Заведующийбиблиотекой</w:t>
            </w:r>
            <w:proofErr w:type="spellEnd"/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промежуточных итогов мониторинга предметных результатов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и проведения курса внеурочной деятельности «</w:t>
            </w: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Листконтролязанятий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Семьеведение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содержания сайта школы на соответствие требованиям приказа </w:t>
            </w: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04.08.2023 № 1493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Определение пар наставничества, разработка программы наставничества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Программанаставничества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готовности к профессиональному самоопределению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 8–11-х классов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Советникповоспитанию</w:t>
            </w:r>
            <w:proofErr w:type="spellEnd"/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Обновление локальных актов по применению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 обучения, дистанционных образовательных технологий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Проектыактов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Обновление локальных актов по ВПР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Проектыактов</w:t>
            </w:r>
            <w:proofErr w:type="spellEnd"/>
          </w:p>
        </w:tc>
      </w:tr>
      <w:tr w:rsidR="00CF51CA" w:rsidRPr="009C79F7" w:rsidTr="00CF51CA">
        <w:tc>
          <w:tcPr>
            <w:tcW w:w="9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информационного сопровождения участников образовательных отношений по вопросам начала реализации ООП НОО,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 и СОО в соответствии с обновленными ФОП НОО, ООО и СОО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 обучающихся 2–11-х классов за 1-ю четверть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proofErr w:type="spellEnd"/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ЭЖ</w:t>
            </w:r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выполнения рабочих программ учебных предметов, курсов, модулей в 1-й четверти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</w:t>
            </w: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сформированностиметапредметных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у обучающихся 2–3-х классов в форме диагностических работ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Анкетирование обучающихся 1–11-х классов по изучению уровня удовлетворенности внеурочной деятельностью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формирования функциональной грамотности: математической, читательской, естественно-научной, финансовой, глобальных компетенций и креативного мышления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эффективности 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работы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профилактике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безнадзорности и правонарушений несовершеннолетних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CF51CA" w:rsidRPr="009C79F7" w:rsidTr="00CF51CA">
        <w:tc>
          <w:tcPr>
            <w:tcW w:w="9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НОЯБРЬ  </w:t>
            </w:r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дорожной карты подготовки к ГИА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Дорожнаякарта</w:t>
            </w:r>
            <w:proofErr w:type="spellEnd"/>
          </w:p>
        </w:tc>
      </w:tr>
      <w:tr w:rsidR="00CF51CA" w:rsidRPr="00782498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Наполнение информационных стендов и сайта информацией о ГИА: даты итогового сочинения (изложения), порядок его проведения и проверки, сроки и места регистрации на сочинение для участников ЕГЭ, сроки, места и порядок информирования о результатах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администратор сайта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Информация размещена на стенде и сайте</w:t>
            </w:r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ОБЗР в 5-11-х классах с целью мониторинга соблюдения новой ФРП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Листконтроля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реализации обновленных рабочих программ по литературе, географии, физкультуре, в соответствии с требованиями ФГОС и ФОП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удовлетворенности родителей качеством образовательных результатов – анкетирование, анализ анкет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Социальныйпедагог</w:t>
            </w:r>
            <w:proofErr w:type="spellEnd"/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информационной безопасности детей в школе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Советникповоспитанию</w:t>
            </w:r>
            <w:proofErr w:type="spellEnd"/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применения электронного обучения, дистанционных образовательных технологий в соответствии с постановлением Правительства РФ от 11.10.2023 № 1678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Листконтроля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работы с одаренными обучающимися, проведение мероприятий по подготовке учеников к олимпиадам и конкурсам 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согласно графику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Замдиректорапо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работы с детьми, состоящими на внутреннем учете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директорапо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CF51CA" w:rsidRPr="009C79F7" w:rsidTr="00CF51CA">
        <w:tc>
          <w:tcPr>
            <w:tcW w:w="9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сочинения (изложения), анализ результатов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ФГОС и ФОП на уроках учебного предмета «Труд (технология)»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учебных предметов, курсов за первое полугодие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индивидуальных учебных планов  учащимися</w:t>
            </w:r>
            <w:proofErr w:type="gram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сдавшими ОГЭ в 2023-2024 учебном году.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Look w:val="0600"/>
            </w:tblPr>
            <w:tblGrid>
              <w:gridCol w:w="3007"/>
            </w:tblGrid>
            <w:tr w:rsidR="00CF51CA" w:rsidRPr="009C79F7">
              <w:tc>
                <w:tcPr>
                  <w:tcW w:w="20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51CA" w:rsidRPr="009C79F7" w:rsidRDefault="00CF51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C79F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Справка</w:t>
                  </w:r>
                  <w:proofErr w:type="spellEnd"/>
                </w:p>
              </w:tc>
            </w:tr>
          </w:tbl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Подведение промежуточных итогов реализации программ наставничества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Промежуточная аттестация обучающихся 2–11-х классов за 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полугодие, анализ результатов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рабочих программ воспитания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 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полугодие, обсуждение итогов на педсовете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Протоколпедсовета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выполнения плана мероприятий Года семьи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Протоколсовещания</w:t>
            </w:r>
            <w:proofErr w:type="spellEnd"/>
          </w:p>
        </w:tc>
      </w:tr>
      <w:tr w:rsidR="00CF51CA" w:rsidRPr="009C79F7" w:rsidTr="00CF51CA">
        <w:tc>
          <w:tcPr>
            <w:tcW w:w="9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программ дополнительного образования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Дополнительноеобразование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плана внеурочной деятельности за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I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полугодие,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 итогов на педсовете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Протоколпедсовета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 реализации программы курса внеурочной деятельности «</w:t>
            </w: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Листконтролязанятия</w:t>
            </w:r>
            <w:proofErr w:type="spellEnd"/>
          </w:p>
        </w:tc>
      </w:tr>
      <w:tr w:rsidR="00CF51CA" w:rsidRPr="00782498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Наполнение информацией о ГИА стендов и сайта: даты итогового собеседования, порядок его проведения и проверки,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сроки, места и порядок информирования о результатах;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сроки и места подачи заявлений на ГИА, места регистрации на ЕГЭ, сроки проведения ГИА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администратор сайта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Информация на стенде и сайте</w:t>
            </w:r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содержания сайта школы на соответствие требованиям приказа </w:t>
            </w: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04.08.2023 № 1493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технический специалист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удовлетворенности родителей качеством образовательных результатов – анкетирование, анализ анкет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Социальныйпедагог</w:t>
            </w:r>
            <w:proofErr w:type="spellEnd"/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прохождения учителями федеральных диагностических работ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степени удовлетворенности обучающихся и родителей услугами дополнительного образования: проведение опросов и анкетирования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F51CA" w:rsidRPr="009C79F7" w:rsidTr="00CF51CA">
        <w:tc>
          <w:tcPr>
            <w:tcW w:w="9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собеседования, анализ результатов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Оценкасостояниябиблиотечногофонда</w:t>
            </w:r>
            <w:proofErr w:type="spellEnd"/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Заведующийбиблиотекой</w:t>
            </w:r>
            <w:proofErr w:type="spellEnd"/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учебных помещений на соответствие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 ФГОС общего образования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F51CA" w:rsidRPr="00782498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показателей для проведения </w:t>
            </w: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заполнение табличной части отчета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группа по подготовке отчета по </w:t>
            </w: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самообследованию</w:t>
            </w:r>
            <w:proofErr w:type="spellEnd"/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 табличной части отчета о </w:t>
            </w: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 применения электронного обучения, дистанционных образовательных технологий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постановлением Правительства РФ от 11.10.2023 № 1678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директорапо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F51CA" w:rsidRPr="009C79F7" w:rsidTr="00CF51CA">
        <w:tc>
          <w:tcPr>
            <w:tcW w:w="9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ВПР по отдельному графику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Докладнаязаписка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 обучающихся и родителей об организации дополнительного образования: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качеством образования и набором программ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Дополнительноеобразование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информационной безопасности детей в школе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работы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обучающимися группы риска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проведения мероприятий по профессиональному самоопределению обучающихся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воспитанию, зам.директора по 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уроков ОБЗР на предмет выполнения ФРП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уроков учебного предмета «Труд (технология)» на предмет выполнения ФРП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F51CA" w:rsidRPr="009C79F7" w:rsidTr="00CF51CA">
        <w:tc>
          <w:tcPr>
            <w:tcW w:w="9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ВПР по отдельному графику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Докладнаязаписка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 родителей об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 качеством образования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proofErr w:type="gram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реализации дорожной карты подготовки к ГИА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уровня освоения ООП в части предметных и </w:t>
            </w: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обучающихся 2–11-х классов: 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посещаемости и отметок в ЭЖ, беседа с учителями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Заместительдиректорапо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эффективности организации профилактической работы с детьми, состоящими на внутреннем учете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локальных актов о применении электронного обучения, дистанционных образовательных технологий в соответствии с постановлением Правительства РФ от 11.10.2023 № 1678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Локальныеакты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наполнения информационных стендов и сайта информацией о ГИА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F51CA" w:rsidRPr="009C79F7" w:rsidTr="00CF51CA">
        <w:tc>
          <w:tcPr>
            <w:tcW w:w="9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ВПР по отдельному графику, анализ результатов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Докладнаязаписка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 2–11-х классов за 4-ю четверть по предметам, по которым не проводились ВПР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proofErr w:type="spellEnd"/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Отметки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ЭЖ</w:t>
            </w:r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реализации программ дополнительного образования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Дополнительноеобразование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рабочих программ учебных предметов, курсов, модулей за учебный год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реализации мероприятий, предусмотренных календарным планом воспитательной работы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ГИА, обсуждение на педсовете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Протоколзаседания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удовлетворенности родителей качеством образовательных результатов – анкетирование, анализ анкет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Социальныйпедагог</w:t>
            </w:r>
            <w:proofErr w:type="spellEnd"/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F51CA" w:rsidRPr="009C79F7" w:rsidTr="00CF51CA">
        <w:tc>
          <w:tcPr>
            <w:tcW w:w="9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ИЮНЬ</w:t>
            </w:r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и промежуточной аттестации по итогам учебного года, подведение итогов года на педсовете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Протоколзаседания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качества реализации ООП школы, оценка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 планируемых результатов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программ наставничества, принятие решения о продлении или завершении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УВР, директор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реализации мероприятий ВСОКО, обсуждение результатов на педсовете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Протоколзаседания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плана-графика ВСОКО на новый учебный год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Заместительдиректорапо</w:t>
            </w:r>
            <w:proofErr w:type="spellEnd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Проектплана-графика</w:t>
            </w:r>
            <w:proofErr w:type="spellEnd"/>
          </w:p>
        </w:tc>
      </w:tr>
      <w:tr w:rsidR="00CF51CA" w:rsidRPr="009C79F7" w:rsidTr="00CF51CA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реализации мероприятий по летней занятости обучающихся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Социальныйпедагог</w:t>
            </w:r>
            <w:proofErr w:type="spellEnd"/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1CA" w:rsidRPr="009C79F7" w:rsidRDefault="00C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</w:tbl>
    <w:p w:rsidR="00C75D22" w:rsidRPr="00CF51CA" w:rsidRDefault="00C75D22" w:rsidP="00CF51C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75D22" w:rsidRPr="00CF51CA" w:rsidSect="000031F7">
      <w:pgSz w:w="11906" w:h="16838" w:code="9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353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2C1D06"/>
    <w:multiLevelType w:val="hybridMultilevel"/>
    <w:tmpl w:val="9DE4D6B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66E75"/>
    <w:rsid w:val="000031F7"/>
    <w:rsid w:val="0007233C"/>
    <w:rsid w:val="00166E75"/>
    <w:rsid w:val="00782498"/>
    <w:rsid w:val="009C79F7"/>
    <w:rsid w:val="00C75D22"/>
    <w:rsid w:val="00CA6A28"/>
    <w:rsid w:val="00CC136D"/>
    <w:rsid w:val="00CF5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C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1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C136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136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4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</cp:revision>
  <cp:lastPrinted>2024-10-09T10:43:00Z</cp:lastPrinted>
  <dcterms:created xsi:type="dcterms:W3CDTF">2024-10-09T11:02:00Z</dcterms:created>
  <dcterms:modified xsi:type="dcterms:W3CDTF">2024-10-09T11:02:00Z</dcterms:modified>
</cp:coreProperties>
</file>